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4F1F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6" w:line="500" w:lineRule="exact"/>
        <w:jc w:val="center"/>
        <w:textAlignment w:val="baseline"/>
        <w:outlineLvl w:val="2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9"/>
          <w:sz w:val="36"/>
          <w:szCs w:val="36"/>
        </w:rPr>
        <w:t>中小企业声明函</w:t>
      </w:r>
    </w:p>
    <w:p w14:paraId="68D3C3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/>
        <w:textAlignment w:val="baseline"/>
        <w:rPr>
          <w:rFonts w:hint="eastAsia" w:ascii="仿宋" w:hAnsi="仿宋" w:eastAsia="仿宋" w:cs="仿宋"/>
          <w:spacing w:val="2"/>
          <w:sz w:val="28"/>
          <w:szCs w:val="28"/>
        </w:rPr>
      </w:pPr>
    </w:p>
    <w:p w14:paraId="060F99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firstLine="568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w:t>本公司郑重声明，根据《政府采购促进中小企业发展管理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办法》（财库﹝2020﹞46号</w:t>
      </w:r>
      <w:bookmarkStart w:id="0" w:name="_GoBack"/>
      <w:bookmarkEnd w:id="0"/>
      <w:r>
        <w:rPr>
          <w:rFonts w:hint="eastAsia" w:ascii="仿宋" w:hAnsi="仿宋" w:eastAsia="仿宋" w:cs="仿宋"/>
          <w:spacing w:val="1"/>
          <w:sz w:val="28"/>
          <w:szCs w:val="28"/>
        </w:rPr>
        <w:t>）的规定，本公司</w:t>
      </w:r>
      <w:r>
        <w:rPr>
          <w:rFonts w:hint="eastAsia" w:ascii="仿宋" w:hAnsi="仿宋" w:eastAsia="仿宋" w:cs="仿宋"/>
          <w:spacing w:val="2"/>
          <w:sz w:val="28"/>
          <w:szCs w:val="28"/>
        </w:rPr>
        <w:t>参加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>（单位名称）</w:t>
      </w:r>
      <w:r>
        <w:rPr>
          <w:rFonts w:hint="eastAsia" w:ascii="仿宋" w:hAnsi="仿宋" w:eastAsia="仿宋" w:cs="仿宋"/>
          <w:spacing w:val="2"/>
          <w:sz w:val="28"/>
          <w:szCs w:val="28"/>
        </w:rPr>
        <w:t>的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>（项目名称）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市场调研</w:t>
      </w:r>
      <w:r>
        <w:rPr>
          <w:rFonts w:hint="eastAsia" w:ascii="仿宋" w:hAnsi="仿宋" w:eastAsia="仿宋" w:cs="仿宋"/>
          <w:spacing w:val="2"/>
          <w:sz w:val="28"/>
          <w:szCs w:val="28"/>
        </w:rPr>
        <w:t>活动，提供的货物全部由符合政策要求的中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小企业制造。相关企业的具体情况如下：</w:t>
      </w:r>
    </w:p>
    <w:p w14:paraId="220D2EA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00" w:lineRule="exact"/>
        <w:ind w:left="11" w:right="57" w:firstLine="560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（标的名称</w:t>
      </w:r>
      <w:r>
        <w:rPr>
          <w:rFonts w:hint="eastAsia" w:ascii="仿宋" w:hAnsi="仿宋" w:eastAsia="仿宋" w:cs="仿宋"/>
          <w:spacing w:val="10"/>
          <w:sz w:val="28"/>
          <w:szCs w:val="28"/>
          <w:u w:val="single" w:color="auto"/>
        </w:rPr>
        <w:t>）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属于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eastAsia="zh-CN"/>
        </w:rPr>
        <w:t>该标的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所属行业）</w:t>
      </w:r>
      <w:r>
        <w:rPr>
          <w:rFonts w:hint="eastAsia" w:ascii="仿宋" w:hAnsi="仿宋" w:eastAsia="仿宋" w:cs="仿宋"/>
          <w:sz w:val="28"/>
          <w:szCs w:val="28"/>
        </w:rPr>
        <w:t>行业；制造商为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（企业名称</w:t>
      </w:r>
      <w:r>
        <w:rPr>
          <w:rFonts w:hint="eastAsia" w:ascii="仿宋" w:hAnsi="仿宋" w:eastAsia="仿宋" w:cs="仿宋"/>
          <w:spacing w:val="10"/>
          <w:sz w:val="28"/>
          <w:szCs w:val="28"/>
          <w:u w:val="single" w:color="auto"/>
        </w:rPr>
        <w:t>）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从业人员__________________人，</w:t>
      </w:r>
      <w:r>
        <w:rPr>
          <w:rFonts w:hint="eastAsia" w:ascii="仿宋" w:hAnsi="仿宋" w:eastAsia="仿宋" w:cs="仿宋"/>
          <w:spacing w:val="1"/>
          <w:sz w:val="28"/>
          <w:szCs w:val="28"/>
        </w:rPr>
        <w:t>营业收入为__________________万元，资产总额为__________________万元</w:t>
      </w:r>
      <w:r>
        <w:rPr>
          <w:rFonts w:hint="eastAsia" w:ascii="仿宋" w:hAnsi="仿宋" w:eastAsia="仿宋" w:cs="仿宋"/>
          <w:spacing w:val="1"/>
          <w:position w:val="2"/>
          <w:sz w:val="28"/>
          <w:szCs w:val="28"/>
          <w:vertAlign w:val="superscript"/>
        </w:rPr>
        <w:t>1</w:t>
      </w:r>
      <w:r>
        <w:rPr>
          <w:rFonts w:hint="eastAsia" w:ascii="仿宋" w:hAnsi="仿宋" w:eastAsia="仿宋" w:cs="仿宋"/>
          <w:spacing w:val="1"/>
          <w:sz w:val="28"/>
          <w:szCs w:val="28"/>
        </w:rPr>
        <w:t>，属于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>（中型企业、小型企业、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微型企业）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29D523F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9" w:line="400" w:lineRule="exact"/>
        <w:ind w:left="11" w:right="57" w:firstLine="560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（标的名称</w:t>
      </w:r>
      <w:r>
        <w:rPr>
          <w:rFonts w:hint="eastAsia" w:ascii="仿宋" w:hAnsi="仿宋" w:eastAsia="仿宋" w:cs="仿宋"/>
          <w:spacing w:val="11"/>
          <w:sz w:val="28"/>
          <w:szCs w:val="28"/>
          <w:u w:val="single" w:color="auto"/>
        </w:rPr>
        <w:t>）</w:t>
      </w:r>
      <w:r>
        <w:rPr>
          <w:rFonts w:hint="eastAsia" w:ascii="仿宋" w:hAnsi="仿宋" w:eastAsia="仿宋" w:cs="仿宋"/>
          <w:spacing w:val="11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属于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eastAsia="zh-CN"/>
        </w:rPr>
        <w:t>该标的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所属行业）</w:t>
      </w:r>
      <w:r>
        <w:rPr>
          <w:rFonts w:hint="eastAsia" w:ascii="仿宋" w:hAnsi="仿宋" w:eastAsia="仿宋" w:cs="仿宋"/>
          <w:sz w:val="28"/>
          <w:szCs w:val="28"/>
        </w:rPr>
        <w:t>行业；制造商为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（企业名称</w:t>
      </w:r>
      <w:r>
        <w:rPr>
          <w:rFonts w:hint="eastAsia" w:ascii="仿宋" w:hAnsi="仿宋" w:eastAsia="仿宋" w:cs="仿宋"/>
          <w:spacing w:val="11"/>
          <w:sz w:val="28"/>
          <w:szCs w:val="28"/>
          <w:u w:val="single" w:color="auto"/>
        </w:rPr>
        <w:t>）</w:t>
      </w:r>
      <w:r>
        <w:rPr>
          <w:rFonts w:hint="eastAsia" w:ascii="仿宋" w:hAnsi="仿宋" w:eastAsia="仿宋" w:cs="仿宋"/>
          <w:spacing w:val="11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从业人员__________________人，</w:t>
      </w:r>
      <w:r>
        <w:rPr>
          <w:rFonts w:hint="eastAsia" w:ascii="仿宋" w:hAnsi="仿宋" w:eastAsia="仿宋" w:cs="仿宋"/>
          <w:spacing w:val="1"/>
          <w:sz w:val="28"/>
          <w:szCs w:val="28"/>
        </w:rPr>
        <w:t>营业收入为__________________万元，资产总额为__________________万元</w:t>
      </w:r>
      <w:r>
        <w:rPr>
          <w:rFonts w:hint="eastAsia" w:ascii="仿宋" w:hAnsi="仿宋" w:eastAsia="仿宋" w:cs="仿宋"/>
          <w:spacing w:val="1"/>
          <w:position w:val="2"/>
          <w:sz w:val="28"/>
          <w:szCs w:val="28"/>
          <w:vertAlign w:val="superscript"/>
        </w:rPr>
        <w:t>1</w:t>
      </w:r>
      <w:r>
        <w:rPr>
          <w:rFonts w:hint="eastAsia" w:ascii="仿宋" w:hAnsi="仿宋" w:eastAsia="仿宋" w:cs="仿宋"/>
          <w:spacing w:val="1"/>
          <w:sz w:val="28"/>
          <w:szCs w:val="28"/>
        </w:rPr>
        <w:t>，属于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>（中型企业、小型企业、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微型企业）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4166881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5" w:line="400" w:lineRule="exact"/>
        <w:ind w:firstLine="568" w:firstLineChars="200"/>
        <w:jc w:val="both"/>
        <w:textAlignment w:val="baseline"/>
        <w:rPr>
          <w:rFonts w:hint="eastAsia" w:ascii="仿宋" w:hAnsi="仿宋" w:eastAsia="仿宋" w:cs="仿宋"/>
          <w:spacing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2"/>
          <w:sz w:val="28"/>
          <w:szCs w:val="28"/>
          <w:lang w:val="en-US" w:eastAsia="zh-CN"/>
        </w:rPr>
        <w:t>......</w:t>
      </w:r>
    </w:p>
    <w:p w14:paraId="3A63284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5" w:line="400" w:lineRule="exact"/>
        <w:ind w:firstLine="568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w:t>以上企业，不属于大企业的分支机构，不存在控</w:t>
      </w:r>
      <w:r>
        <w:rPr>
          <w:rFonts w:hint="eastAsia" w:ascii="仿宋" w:hAnsi="仿宋" w:eastAsia="仿宋" w:cs="仿宋"/>
          <w:spacing w:val="1"/>
          <w:sz w:val="28"/>
          <w:szCs w:val="28"/>
        </w:rPr>
        <w:t>股股东为大企业的情形，也不存在与大企业的负责人为同一人的情形。</w:t>
      </w:r>
    </w:p>
    <w:p w14:paraId="6AEFDA7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line="400" w:lineRule="exact"/>
        <w:ind w:firstLine="568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w:t>本企业对上述声明内容的真实性负责。如有虚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假，将依法承担相应责任。</w:t>
      </w:r>
    </w:p>
    <w:p w14:paraId="5ADAAEC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line="400" w:lineRule="exact"/>
        <w:jc w:val="right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1"/>
          <w:sz w:val="28"/>
          <w:szCs w:val="28"/>
        </w:rPr>
        <w:t>企业名称（盖章</w:t>
      </w:r>
      <w:r>
        <w:rPr>
          <w:rFonts w:hint="eastAsia" w:ascii="仿宋" w:hAnsi="仿宋" w:eastAsia="仿宋" w:cs="仿宋"/>
          <w:spacing w:val="2"/>
          <w:sz w:val="28"/>
          <w:szCs w:val="28"/>
        </w:rPr>
        <w:t>）：</w:t>
      </w:r>
      <w:r>
        <w:rPr>
          <w:rFonts w:hint="eastAsia" w:ascii="仿宋" w:hAnsi="仿宋" w:eastAsia="仿宋" w:cs="仿宋"/>
          <w:spacing w:val="1"/>
          <w:sz w:val="28"/>
          <w:szCs w:val="28"/>
        </w:rPr>
        <w:t>________________</w:t>
      </w:r>
      <w:r>
        <w:rPr>
          <w:rFonts w:hint="eastAsia" w:ascii="仿宋" w:hAnsi="仿宋" w:eastAsia="仿宋" w:cs="仿宋"/>
          <w:sz w:val="28"/>
          <w:szCs w:val="28"/>
        </w:rPr>
        <w:t>__</w:t>
      </w:r>
    </w:p>
    <w:p w14:paraId="2959C07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1" w:line="400" w:lineRule="exact"/>
        <w:jc w:val="right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7"/>
          <w:sz w:val="28"/>
          <w:szCs w:val="28"/>
        </w:rPr>
        <w:t>日期：</w:t>
      </w:r>
      <w:r>
        <w:rPr>
          <w:rFonts w:hint="eastAsia" w:ascii="仿宋" w:hAnsi="仿宋" w:eastAsia="仿宋" w:cs="仿宋"/>
          <w:spacing w:val="-2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>年</w:t>
      </w:r>
      <w:r>
        <w:rPr>
          <w:rFonts w:hint="eastAsia" w:ascii="仿宋" w:hAnsi="仿宋" w:eastAsia="仿宋" w:cs="仿宋"/>
          <w:spacing w:val="-17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>月</w:t>
      </w:r>
      <w:r>
        <w:rPr>
          <w:rFonts w:hint="eastAsia" w:ascii="仿宋" w:hAnsi="仿宋" w:eastAsia="仿宋" w:cs="仿宋"/>
          <w:spacing w:val="-17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>日</w:t>
      </w:r>
    </w:p>
    <w:p w14:paraId="6D150DA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400" w:lineRule="exact"/>
        <w:ind w:firstLine="564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1"/>
          <w:sz w:val="28"/>
          <w:szCs w:val="28"/>
        </w:rPr>
        <w:t>1：从业人员、营业收入、资产总额填报上一年度数据，无上一年度数据的新成立企业可不填报</w:t>
      </w:r>
    </w:p>
    <w:p w14:paraId="702CE9A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9" w:line="400" w:lineRule="exact"/>
        <w:ind w:right="3" w:firstLine="568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w:t>2：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参与调研公司</w:t>
      </w:r>
      <w:r>
        <w:rPr>
          <w:rFonts w:hint="eastAsia" w:ascii="仿宋" w:hAnsi="仿宋" w:eastAsia="仿宋" w:cs="仿宋"/>
          <w:spacing w:val="2"/>
          <w:sz w:val="28"/>
          <w:szCs w:val="28"/>
        </w:rPr>
        <w:t>应当对其出具的《中小企业声明函》真实性负责，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参与调研公司</w:t>
      </w:r>
      <w:r>
        <w:rPr>
          <w:rFonts w:hint="eastAsia" w:ascii="仿宋" w:hAnsi="仿宋" w:eastAsia="仿宋" w:cs="仿宋"/>
          <w:spacing w:val="2"/>
          <w:sz w:val="28"/>
          <w:szCs w:val="28"/>
        </w:rPr>
        <w:t>出具的《中小企</w:t>
      </w:r>
      <w:r>
        <w:rPr>
          <w:rFonts w:hint="eastAsia" w:ascii="仿宋" w:hAnsi="仿宋" w:eastAsia="仿宋" w:cs="仿宋"/>
          <w:spacing w:val="1"/>
          <w:sz w:val="28"/>
          <w:szCs w:val="28"/>
        </w:rPr>
        <w:t>业声明函》内容不实的，属于提供虚</w:t>
      </w:r>
      <w:r>
        <w:rPr>
          <w:rFonts w:hint="eastAsia" w:ascii="仿宋" w:hAnsi="仿宋" w:eastAsia="仿宋" w:cs="仿宋"/>
          <w:spacing w:val="2"/>
          <w:sz w:val="28"/>
          <w:szCs w:val="28"/>
        </w:rPr>
        <w:t>假材料。在实际操作中，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参与调研公司</w:t>
      </w:r>
      <w:r>
        <w:rPr>
          <w:rFonts w:hint="eastAsia" w:ascii="仿宋" w:hAnsi="仿宋" w:eastAsia="仿宋" w:cs="仿宋"/>
          <w:spacing w:val="2"/>
          <w:sz w:val="28"/>
          <w:szCs w:val="28"/>
        </w:rPr>
        <w:t>希望获得中小企业扶持政策支持的，应从制造商处获得充分、准确的</w:t>
      </w:r>
      <w:r>
        <w:rPr>
          <w:rFonts w:hint="eastAsia" w:ascii="仿宋" w:hAnsi="仿宋" w:eastAsia="仿宋" w:cs="仿宋"/>
          <w:spacing w:val="1"/>
          <w:sz w:val="28"/>
          <w:szCs w:val="28"/>
        </w:rPr>
        <w:t>信息。对相关制</w:t>
      </w:r>
      <w:r>
        <w:rPr>
          <w:rFonts w:hint="eastAsia" w:ascii="仿宋" w:hAnsi="仿宋" w:eastAsia="仿宋" w:cs="仿宋"/>
          <w:spacing w:val="2"/>
          <w:sz w:val="28"/>
          <w:szCs w:val="28"/>
        </w:rPr>
        <w:t>造商信息了解不充分，或者不能确定相关信息真实、准确的，不建议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出具《中小企业声明函》。</w:t>
      </w:r>
    </w:p>
    <w:sectPr>
      <w:pgSz w:w="11900" w:h="16840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DDF06BB"/>
    <w:rsid w:val="1FF25B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565</Words>
  <Characters>695</Characters>
  <TotalTime>5</TotalTime>
  <ScaleCrop>false</ScaleCrop>
  <LinksUpToDate>false</LinksUpToDate>
  <CharactersWithSpaces>703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2025-01-22T17:51:00Z</dcterms:created>
  <dc:creator>Administrator</dc:creator>
  <cp:lastModifiedBy>二院采购办</cp:lastModifiedBy>
  <dcterms:modified xsi:type="dcterms:W3CDTF">2025-03-21T03:06:01Z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2025-03-21T09:48:58Z</vt:filetime>
  </property>
  <property fmtid="{D5CDD505-2E9C-101B-9397-08002B2CF9AE}" pid="4" name="KSOTemplateDocerSaveRecord">
    <vt:lpwstr>eyJoZGlkIjoiZDVhNWRjNTY0Y2IwMmE4YjM2YTlmYjk0OTkwYjk0MWEiLCJ1c2VySWQiOiIxNDI4NDA1NTcwIn0=</vt:lpwstr>
  </property>
  <property fmtid="{D5CDD505-2E9C-101B-9397-08002B2CF9AE}" pid="5" name="KSOProductBuildVer">
    <vt:lpwstr>2052-12.1.0.20305</vt:lpwstr>
  </property>
  <property fmtid="{D5CDD505-2E9C-101B-9397-08002B2CF9AE}" pid="6" name="ICV">
    <vt:lpwstr>8C83C47588D64E6E95A4E7795AE10BF0_12</vt:lpwstr>
  </property>
</Properties>
</file>